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7C" w:rsidRDefault="0094157C" w:rsidP="009415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s1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Қазақстан Республикасында бас бостандығынан айыру орындарынан босатылған және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пробация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қызметінде есепте тұ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ған азаматтарды әлеуметтік оңалтудың 2017-2019 жылдарға арналған кешенді стратегиясын бекіту туралы</w:t>
      </w:r>
      <w:r>
        <w:rPr>
          <w:rStyle w:val="s1"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s1"/>
          <w:sz w:val="28"/>
          <w:szCs w:val="28"/>
        </w:rPr>
        <w:t>Қазақстан</w:t>
      </w:r>
      <w:proofErr w:type="spellEnd"/>
      <w:r>
        <w:rPr>
          <w:rStyle w:val="s1"/>
          <w:sz w:val="28"/>
          <w:szCs w:val="28"/>
        </w:rPr>
        <w:t xml:space="preserve"> </w:t>
      </w:r>
      <w:proofErr w:type="spellStart"/>
      <w:r>
        <w:rPr>
          <w:rStyle w:val="s1"/>
          <w:sz w:val="28"/>
          <w:szCs w:val="28"/>
        </w:rPr>
        <w:t>Республикасы</w:t>
      </w:r>
      <w:proofErr w:type="spellEnd"/>
      <w:r>
        <w:rPr>
          <w:rStyle w:val="s1"/>
          <w:sz w:val="28"/>
          <w:szCs w:val="28"/>
        </w:rPr>
        <w:t xml:space="preserve"> </w:t>
      </w:r>
      <w:proofErr w:type="spellStart"/>
      <w:r>
        <w:rPr>
          <w:rStyle w:val="s1"/>
          <w:sz w:val="28"/>
          <w:szCs w:val="28"/>
        </w:rPr>
        <w:t>Президентінің</w:t>
      </w:r>
      <w:proofErr w:type="spellEnd"/>
      <w:r>
        <w:rPr>
          <w:rStyle w:val="s1"/>
          <w:sz w:val="28"/>
          <w:szCs w:val="28"/>
        </w:rPr>
        <w:t xml:space="preserve"> 2016 </w:t>
      </w:r>
      <w:proofErr w:type="spellStart"/>
      <w:r>
        <w:rPr>
          <w:rStyle w:val="s1"/>
          <w:sz w:val="28"/>
          <w:szCs w:val="28"/>
        </w:rPr>
        <w:t>жылғы</w:t>
      </w:r>
      <w:proofErr w:type="spellEnd"/>
      <w:r>
        <w:rPr>
          <w:rStyle w:val="s1"/>
          <w:sz w:val="28"/>
          <w:szCs w:val="28"/>
        </w:rPr>
        <w:t xml:space="preserve"> 8 </w:t>
      </w:r>
      <w:proofErr w:type="spellStart"/>
      <w:r>
        <w:rPr>
          <w:rStyle w:val="s1"/>
          <w:sz w:val="28"/>
          <w:szCs w:val="28"/>
        </w:rPr>
        <w:t>желтоқсандағы</w:t>
      </w:r>
      <w:proofErr w:type="spellEnd"/>
      <w:r>
        <w:rPr>
          <w:rStyle w:val="s1"/>
          <w:sz w:val="28"/>
          <w:szCs w:val="28"/>
        </w:rPr>
        <w:t xml:space="preserve"> № 387 </w:t>
      </w:r>
      <w:bookmarkStart w:id="0" w:name="sub1004379557"/>
      <w:r>
        <w:fldChar w:fldCharType="begin"/>
      </w:r>
      <w:r>
        <w:instrText xml:space="preserve"> HYPERLINK "jl:31646016.0.1004379557_0" \o "\«Қазақстан Республикасының 2015-2025 жылдарға арналған сыбайлас жемқорлыққа қарсы стратегиясы туралы\» Қазақстан Республикасы Президентінің 2014 жылғы 26 желтоқсандағы № 986 Жарлығы" </w:instrText>
      </w:r>
      <w:r>
        <w:fldChar w:fldCharType="separate"/>
      </w:r>
      <w:proofErr w:type="spellStart"/>
      <w:r>
        <w:rPr>
          <w:rStyle w:val="a3"/>
          <w:b/>
          <w:bCs/>
          <w:color w:val="auto"/>
          <w:sz w:val="28"/>
          <w:szCs w:val="28"/>
          <w:u w:val="none"/>
        </w:rPr>
        <w:t>Жарлығына</w:t>
      </w:r>
      <w:proofErr w:type="spellEnd"/>
      <w:r>
        <w:fldChar w:fldCharType="end"/>
      </w:r>
      <w:bookmarkEnd w:id="0"/>
    </w:p>
    <w:p w:rsidR="0094157C" w:rsidRDefault="0094157C" w:rsidP="0094157C">
      <w:pPr>
        <w:spacing w:after="0" w:line="240" w:lineRule="auto"/>
        <w:jc w:val="center"/>
        <w:rPr>
          <w:rStyle w:val="s1"/>
          <w:caps/>
        </w:rPr>
      </w:pPr>
      <w:r>
        <w:rPr>
          <w:rStyle w:val="s1"/>
          <w:sz w:val="28"/>
          <w:szCs w:val="28"/>
        </w:rPr>
        <w:t> </w:t>
      </w:r>
      <w:r>
        <w:rPr>
          <w:rStyle w:val="s1"/>
          <w:caps/>
          <w:sz w:val="28"/>
          <w:szCs w:val="28"/>
        </w:rPr>
        <w:t>түсіндірме</w:t>
      </w:r>
    </w:p>
    <w:p w:rsidR="0094157C" w:rsidRDefault="0094157C" w:rsidP="0094157C">
      <w:pPr>
        <w:spacing w:after="0" w:line="240" w:lineRule="auto"/>
        <w:jc w:val="center"/>
        <w:rPr>
          <w:rStyle w:val="s1"/>
          <w:caps/>
          <w:sz w:val="28"/>
          <w:szCs w:val="28"/>
        </w:rPr>
      </w:pPr>
    </w:p>
    <w:p w:rsidR="0094157C" w:rsidRDefault="0094157C" w:rsidP="0094157C">
      <w:pPr>
        <w:spacing w:after="0" w:line="240" w:lineRule="auto"/>
        <w:jc w:val="center"/>
      </w:pPr>
    </w:p>
    <w:p w:rsidR="0094157C" w:rsidRDefault="0094157C" w:rsidP="0094157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Жарлық 100 нақты қадам – Ұлт жоспарының 33-қадамын іске асыру мақсатында әзірленді.</w:t>
      </w:r>
    </w:p>
    <w:p w:rsidR="0094157C" w:rsidRDefault="0094157C" w:rsidP="0094157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Кешенді стратегияның мақсаты - бас бостандығынан айыру орындарынан босатылған және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пробация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қызметінде есепте тұрған адамдарды кешенді әлеуметке қосудың ұлттық жүйесін құру, оны тиімді іске асыру үшін қайталап қылмыс жасау деңгейін азайтуға ықпал ететін жағдайлар жасау болып табылады.</w:t>
      </w:r>
    </w:p>
    <w:p w:rsidR="0094157C" w:rsidRDefault="0094157C" w:rsidP="0094157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Кешенді стратегияның негізгі міндеттері болып:</w:t>
      </w:r>
    </w:p>
    <w:p w:rsidR="0094157C" w:rsidRDefault="0094157C" w:rsidP="0094157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 әлеуметке қосудың ұйымдастырушылық негіздерін және нормативтік құқықтық базаны жетілдіру;</w:t>
      </w:r>
    </w:p>
    <w:p w:rsidR="0094157C" w:rsidRDefault="0094157C" w:rsidP="0094157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бас бостандығынан айыру орындарынан босатылған және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пробация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қызметінде есепте тұрған азаматтарды әлеуметке қосу процесін жақсарту үшін жағдайлар жасау;</w:t>
      </w:r>
    </w:p>
    <w:p w:rsidR="0094157C" w:rsidRDefault="0094157C" w:rsidP="0094157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әлеуметтік сүйемелдеу жүйесін құру арқылы сотталғандарды әлеуметтік бейімдеу тетігін жетілдіру;</w:t>
      </w:r>
    </w:p>
    <w:p w:rsidR="0094157C" w:rsidRDefault="0094157C" w:rsidP="0094157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4) кадр әлеуетін және әлеуметке қосу процесінің ғылыми негіздерін дамыту болып табылады.</w:t>
      </w:r>
    </w:p>
    <w:p w:rsidR="0094157C" w:rsidRDefault="0094157C" w:rsidP="0094157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Кешенді стратегия ережелерін іске асыру кезең-кезеңмен жүзеге асырылады және Қазақстан Республикасының Үкіметі бекітетін Іс-шаралар жоспарымен қамтамасыз етіледі. </w:t>
      </w:r>
    </w:p>
    <w:p w:rsidR="0094157C" w:rsidRDefault="0094157C" w:rsidP="0094157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Жоспарды іске асыру бойынша мемлекеттік органдар қызметінің ашықтығы қол жеткізілген нәтижелер туралы қоғамдық пікірді мониторингтеу нәтижелерін есепке алумен, олардың іс-шараларды орындау барысы туралы ашық есептілікпен қамтамасыз етіледі. </w:t>
      </w:r>
    </w:p>
    <w:p w:rsidR="0094157C" w:rsidRDefault="0094157C" w:rsidP="0094157C">
      <w:pPr>
        <w:spacing w:after="0" w:line="240" w:lineRule="auto"/>
        <w:ind w:firstLine="400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4157C" w:rsidRDefault="0094157C" w:rsidP="0094157C">
      <w:pPr>
        <w:spacing w:after="0" w:line="240" w:lineRule="auto"/>
        <w:ind w:firstLine="400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4157C" w:rsidRDefault="0094157C" w:rsidP="0094157C">
      <w:pPr>
        <w:spacing w:after="0" w:line="240" w:lineRule="auto"/>
        <w:ind w:firstLine="400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Қазақстан Республикасы Президенті </w:t>
      </w:r>
    </w:p>
    <w:p w:rsidR="0094157C" w:rsidRDefault="0094157C" w:rsidP="0094157C">
      <w:pPr>
        <w:spacing w:after="0" w:line="240" w:lineRule="auto"/>
        <w:ind w:firstLine="400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Әкімшілігінің Құқық қорғау жүйесі бөлімі</w:t>
      </w:r>
    </w:p>
    <w:p w:rsidR="0094157C" w:rsidRDefault="0094157C" w:rsidP="0094157C">
      <w:pPr>
        <w:ind w:firstLine="708"/>
        <w:jc w:val="both"/>
        <w:rPr>
          <w:sz w:val="28"/>
          <w:szCs w:val="28"/>
          <w:lang w:val="kk-KZ"/>
        </w:rPr>
      </w:pPr>
    </w:p>
    <w:p w:rsidR="0094157C" w:rsidRDefault="0094157C" w:rsidP="0094157C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4157C" w:rsidRDefault="0094157C" w:rsidP="0094157C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bookmarkStart w:id="1" w:name="_GoBack"/>
      <w:bookmarkEnd w:id="1"/>
    </w:p>
    <w:sectPr w:rsidR="00941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7C"/>
    <w:rsid w:val="00455BB9"/>
    <w:rsid w:val="0094157C"/>
    <w:rsid w:val="00A0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7C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157C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94157C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7C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157C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94157C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Сейтжанова Ляззат Абылкасымовна</dc:creator>
  <cp:lastModifiedBy>Сейтжанова Ляззат Абылкасымовна</cp:lastModifiedBy>
  <cp:revision>1</cp:revision>
  <dcterms:created xsi:type="dcterms:W3CDTF">2016-12-13T10:20:00Z</dcterms:created>
  <dcterms:modified xsi:type="dcterms:W3CDTF">2016-12-13T10:21:00Z</dcterms:modified>
</cp:coreProperties>
</file>